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A8" w:rsidRDefault="000D7BA8" w:rsidP="000D7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обществознание. Дата:  13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7BA8" w:rsidTr="00682C38">
        <w:tc>
          <w:tcPr>
            <w:tcW w:w="4785" w:type="dxa"/>
          </w:tcPr>
          <w:p w:rsidR="000D7BA8" w:rsidRDefault="000D7BA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интернет-урок </w:t>
            </w:r>
          </w:p>
          <w:p w:rsidR="000D7BA8" w:rsidRPr="000D7BA8" w:rsidRDefault="000D7BA8" w:rsidP="000D7BA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D7BA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0D7BA8" w:rsidRPr="000D7BA8" w:rsidRDefault="000D7BA8" w:rsidP="000D7BA8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D7BA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https://interneturok.ru/lesson/obshestvoznanie/9-klass/prava-cheloveka-i-grazhdanina/sotsialnye-prava</w:t>
            </w:r>
          </w:p>
          <w:p w:rsidR="000D7BA8" w:rsidRPr="000D7BA8" w:rsidRDefault="000D7BA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D7BA8" w:rsidRDefault="000D7BA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0D7BA8" w:rsidTr="00682C38">
        <w:tc>
          <w:tcPr>
            <w:tcW w:w="4785" w:type="dxa"/>
          </w:tcPr>
          <w:p w:rsidR="000D7BA8" w:rsidRPr="00CC0C7F" w:rsidRDefault="000D7BA8" w:rsidP="000D7B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0D7BA8" w:rsidRPr="000D7BA8" w:rsidRDefault="000D7BA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BA8">
              <w:rPr>
                <w:rFonts w:ascii="Times New Roman" w:hAnsi="Times New Roman" w:cs="Times New Roman"/>
                <w:color w:val="1D1B11"/>
                <w:sz w:val="28"/>
                <w:szCs w:val="28"/>
              </w:rPr>
              <w:t>Социальные права</w:t>
            </w:r>
          </w:p>
        </w:tc>
        <w:tc>
          <w:tcPr>
            <w:tcW w:w="4786" w:type="dxa"/>
          </w:tcPr>
          <w:p w:rsidR="000D7BA8" w:rsidRPr="00CC0C7F" w:rsidRDefault="000D7BA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просмотра видео урока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B42E9E" w:rsidRDefault="00B42E9E">
      <w:bookmarkStart w:id="0" w:name="_GoBack"/>
      <w:bookmarkEnd w:id="0"/>
    </w:p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A8"/>
    <w:rsid w:val="000D7BA8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D7B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D7B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78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2020-04-11T11:51:00Z</dcterms:created>
  <dcterms:modified xsi:type="dcterms:W3CDTF">2020-04-11T11:54:00Z</dcterms:modified>
</cp:coreProperties>
</file>